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024C" w14:textId="5E6BD75E" w:rsidR="00FD1D3D" w:rsidRDefault="00FD1D3D" w:rsidP="00FD1D3D">
      <w:pPr>
        <w:jc w:val="center"/>
      </w:pPr>
      <w:r>
        <w:t xml:space="preserve">Shopper’s Haven Legal Description </w:t>
      </w:r>
    </w:p>
    <w:p w14:paraId="6A321C25" w14:textId="1F6EAB6F" w:rsidR="00FD1D3D" w:rsidRDefault="00FD1D3D" w:rsidP="00FD1D3D">
      <w:pPr>
        <w:jc w:val="center"/>
      </w:pPr>
    </w:p>
    <w:p w14:paraId="73B37BB1" w14:textId="72373011" w:rsidR="00FD1D3D" w:rsidRDefault="00FD1D3D" w:rsidP="00FD1D3D">
      <w:pPr>
        <w:jc w:val="both"/>
      </w:pPr>
      <w:r>
        <w:t>Lots 1 and 2 and the east 33 feet of Lot 17, together with Lots 18, 19 and 20, Block 1, and Parcel ‘A’, less the north 15 feet of said parcel ‘A,’ “</w:t>
      </w:r>
      <w:proofErr w:type="spellStart"/>
      <w:r>
        <w:t>Cresthaven</w:t>
      </w:r>
      <w:proofErr w:type="spellEnd"/>
      <w:r>
        <w:t xml:space="preserve"> No. 9 Replat”, according to the plat thereof, recorded in plat book 46, page 1, of the Public Records of Broward County, Florida; and less that part of said parcel ‘A’ which is included in the external area formed by a 25 foot radius arc, which is tangent to the west line of said parcel ‘A’ and tangent  to a line 15 feet south of and parallel to the north line of said parcel ‘A’; and less that part of said parcel ‘A’ which is included in the external area formed by a 25 foot radius arc, which is tangent to the east of said parcel ‘A’ and tangent to a line 15 feet south of and parallel to the north line of said parcel ‘A’.</w:t>
      </w:r>
    </w:p>
    <w:p w14:paraId="70B993B5" w14:textId="58E4D380" w:rsidR="00FD1D3D" w:rsidRDefault="00FD1D3D" w:rsidP="00FD1D3D">
      <w:pPr>
        <w:jc w:val="both"/>
      </w:pPr>
      <w:r>
        <w:t xml:space="preserve">Less and except therefrom those lands conveyed to Broward County by Warranty Deed Recorded October 15, 1997 in Official Records Book 27143, Page 282; Further less and except those lands contained in Parcel No. 108 as described in County deed Recorded August 14, 1997 in Official Records Book 26853, Page 991; and further less and except those lands conveyed to Broward County by Warranty Deed Recorded May 13, 1997 in Official Records Book 26416, Page 92.  </w:t>
      </w:r>
    </w:p>
    <w:sectPr w:rsidR="00FD1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3D"/>
    <w:rsid w:val="00023A76"/>
    <w:rsid w:val="00603D08"/>
    <w:rsid w:val="00FD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5CA93"/>
  <w15:chartTrackingRefBased/>
  <w15:docId w15:val="{10705593-2D93-43F6-A2D3-9C8D662C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4</DocSecurity>
  <Lines>19</Lines>
  <Paragraphs>5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Scott</dc:creator>
  <cp:keywords/>
  <dc:description/>
  <cp:lastModifiedBy>Nicole Jaeger</cp:lastModifiedBy>
  <cp:revision>2</cp:revision>
  <dcterms:created xsi:type="dcterms:W3CDTF">2021-06-03T00:29:00Z</dcterms:created>
  <dcterms:modified xsi:type="dcterms:W3CDTF">2021-06-03T00:29:00Z</dcterms:modified>
</cp:coreProperties>
</file>